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4F6DD" w14:textId="77777777" w:rsidR="009D10D7" w:rsidRPr="002D0A02" w:rsidRDefault="009D10D7">
      <w:pPr>
        <w:rPr>
          <w:color w:val="0066FF"/>
        </w:rPr>
      </w:pPr>
    </w:p>
    <w:p w14:paraId="7683F5B3" w14:textId="77777777" w:rsidR="00024DE8" w:rsidRPr="002D0A02" w:rsidRDefault="00024DE8">
      <w:pPr>
        <w:rPr>
          <w:color w:val="0066FF"/>
        </w:rPr>
      </w:pPr>
    </w:p>
    <w:p w14:paraId="0C7B651D" w14:textId="754AF23A" w:rsidR="00024DE8" w:rsidRPr="002D0A02" w:rsidRDefault="00024DE8" w:rsidP="00024DE8">
      <w:pPr>
        <w:rPr>
          <w:color w:val="0066FF"/>
          <w:sz w:val="24"/>
          <w:szCs w:val="24"/>
        </w:rPr>
      </w:pPr>
      <w:r w:rsidRPr="002D0A02">
        <w:rPr>
          <w:color w:val="0066FF"/>
          <w:sz w:val="24"/>
          <w:szCs w:val="24"/>
        </w:rPr>
        <w:t>17-5-25</w:t>
      </w:r>
    </w:p>
    <w:p w14:paraId="74E2BC69" w14:textId="77777777" w:rsidR="00024DE8" w:rsidRPr="002D0A02" w:rsidRDefault="00024DE8" w:rsidP="00024DE8">
      <w:pPr>
        <w:rPr>
          <w:color w:val="0066FF"/>
          <w:sz w:val="24"/>
          <w:szCs w:val="24"/>
        </w:rPr>
      </w:pPr>
    </w:p>
    <w:p w14:paraId="007702E2" w14:textId="70F49444" w:rsidR="002D0A02" w:rsidRPr="002D0A02" w:rsidRDefault="002D0A02" w:rsidP="00024DE8">
      <w:pPr>
        <w:rPr>
          <w:i/>
          <w:iCs/>
          <w:color w:val="0066FF"/>
          <w:sz w:val="24"/>
          <w:szCs w:val="24"/>
        </w:rPr>
      </w:pPr>
      <w:r w:rsidRPr="002D0A02">
        <w:rPr>
          <w:rFonts w:eastAsia="Times New Roman"/>
          <w:i/>
          <w:iCs/>
          <w:color w:val="0066FF"/>
          <w:sz w:val="24"/>
          <w:szCs w:val="24"/>
        </w:rPr>
        <w:t>Déposer</w:t>
      </w:r>
      <w:r w:rsidRPr="002D0A02">
        <w:rPr>
          <w:rFonts w:eastAsia="Times New Roman"/>
          <w:i/>
          <w:iCs/>
          <w:color w:val="0066FF"/>
          <w:sz w:val="24"/>
          <w:szCs w:val="24"/>
        </w:rPr>
        <w:t xml:space="preserve"> les rêves du devenir pour honorer la réalité de l'éternel autodépassement</w:t>
      </w:r>
      <w:r w:rsidRPr="002D0A02">
        <w:rPr>
          <w:rFonts w:eastAsia="Times New Roman"/>
          <w:i/>
          <w:iCs/>
          <w:color w:val="0066FF"/>
          <w:sz w:val="24"/>
          <w:szCs w:val="24"/>
        </w:rPr>
        <w:t xml:space="preserve">. </w:t>
      </w:r>
    </w:p>
    <w:p w14:paraId="21A1A879" w14:textId="77777777" w:rsidR="002D0A02" w:rsidRPr="002D0A02" w:rsidRDefault="002D0A02" w:rsidP="00AC04AB">
      <w:pPr>
        <w:rPr>
          <w:color w:val="0066FF"/>
          <w:sz w:val="24"/>
          <w:szCs w:val="24"/>
        </w:rPr>
      </w:pPr>
    </w:p>
    <w:p w14:paraId="6EF56B1A" w14:textId="578843E6" w:rsidR="00AC04AB" w:rsidRPr="002D0A02" w:rsidRDefault="00AC04AB" w:rsidP="00AC04AB">
      <w:pPr>
        <w:rPr>
          <w:i/>
          <w:color w:val="0066FF"/>
          <w:sz w:val="24"/>
          <w:szCs w:val="24"/>
          <w:lang w:eastAsia="en-US"/>
        </w:rPr>
      </w:pPr>
      <w:r w:rsidRPr="002D0A02">
        <w:rPr>
          <w:i/>
          <w:color w:val="0066FF"/>
          <w:sz w:val="24"/>
          <w:szCs w:val="24"/>
          <w:lang w:eastAsia="en-US"/>
        </w:rPr>
        <w:t xml:space="preserve">Inspiration de l'Être exprimée par Agnès Bos-Masseron. </w:t>
      </w:r>
    </w:p>
    <w:p w14:paraId="581AAE8B" w14:textId="77777777" w:rsidR="00AC04AB" w:rsidRPr="002D0A02" w:rsidRDefault="00AC04AB" w:rsidP="00AC04AB">
      <w:pPr>
        <w:rPr>
          <w:i/>
          <w:iCs/>
          <w:color w:val="0066FF"/>
          <w:sz w:val="24"/>
          <w:szCs w:val="24"/>
        </w:rPr>
      </w:pPr>
    </w:p>
    <w:p w14:paraId="156182C8" w14:textId="77777777" w:rsidR="00024DE8" w:rsidRPr="002D0A02" w:rsidRDefault="00024DE8" w:rsidP="00024DE8">
      <w:pPr>
        <w:shd w:val="clear" w:color="auto" w:fill="FFFFFF"/>
        <w:rPr>
          <w:rFonts w:eastAsia="Times New Roman"/>
          <w:color w:val="0066FF"/>
          <w:sz w:val="24"/>
          <w:szCs w:val="24"/>
        </w:rPr>
      </w:pPr>
      <w:r w:rsidRPr="002D0A02">
        <w:rPr>
          <w:rFonts w:eastAsia="Times New Roman"/>
          <w:color w:val="0066FF"/>
          <w:sz w:val="24"/>
          <w:szCs w:val="24"/>
        </w:rPr>
        <w:t xml:space="preserve">Elle est belle, n'est-ce pas, la fraternité du Vivant. Seule est la lumière. Cette reconnaissance en soi est un don que nul ne peut s'accaparer, que chacun peut offrir. L'invitation de l'incarnation n'est pas de faire l'expérience que seule est la lumière. La seule invitation de l'incarnation, quel que soit le niveau de l'incarnation, que l'on s'incarne en être humain, végétal, minéral ou céleste, l'invitation est d'être lumière. L'invitation est de tout offrir à ce-cette être Vénérable, cet au-delà des noms qui vibre dans tous les noms et qui rend chaque nom sacré. </w:t>
      </w:r>
    </w:p>
    <w:p w14:paraId="58E2EBFA" w14:textId="77777777" w:rsidR="00024DE8" w:rsidRPr="002D0A02" w:rsidRDefault="00024DE8" w:rsidP="00024DE8">
      <w:pPr>
        <w:shd w:val="clear" w:color="auto" w:fill="FFFFFF"/>
        <w:rPr>
          <w:rFonts w:eastAsia="Times New Roman"/>
          <w:color w:val="0066FF"/>
          <w:sz w:val="24"/>
          <w:szCs w:val="24"/>
        </w:rPr>
      </w:pPr>
      <w:r w:rsidRPr="002D0A02">
        <w:rPr>
          <w:rFonts w:eastAsia="Times New Roman"/>
          <w:color w:val="0066FF"/>
          <w:sz w:val="24"/>
          <w:szCs w:val="24"/>
        </w:rPr>
        <w:t xml:space="preserve">Être lumière, c'est s'offrir pleinement au tout. C'est bien cela que sont venus montrer cet Ami qui a marché sur les routes des hommes, il y a un peu plus de deux mille ans, et tous ces frères et sœurs qui ont marché sur les routes des hommes, celles des étoiles ou celles de la Terre intérieure, au-delà de l'espace et du temps, pour rappeler que tout est offert au tout, et qu’il est magnifique de tout rendre à tout, de cesser de prétendre qu'on est une parcelle du tout qui voudrait tant devenir tout. Cela est nier le tout, n'est-ce pas, puisque tout est éternellement tout. </w:t>
      </w:r>
    </w:p>
    <w:p w14:paraId="1483ADF0" w14:textId="77777777" w:rsidR="00024DE8" w:rsidRPr="002D0A02" w:rsidRDefault="00024DE8" w:rsidP="00024DE8">
      <w:pPr>
        <w:shd w:val="clear" w:color="auto" w:fill="FFFFFF"/>
        <w:rPr>
          <w:rFonts w:eastAsia="Times New Roman"/>
          <w:color w:val="0066FF"/>
          <w:sz w:val="24"/>
          <w:szCs w:val="24"/>
        </w:rPr>
      </w:pPr>
      <w:r w:rsidRPr="002D0A02">
        <w:rPr>
          <w:rFonts w:eastAsia="Times New Roman"/>
          <w:color w:val="0066FF"/>
          <w:sz w:val="24"/>
          <w:szCs w:val="24"/>
        </w:rPr>
        <w:t xml:space="preserve">Simplement, l'invitation maintenant est à l'authenticité. Oser vivre cela, non par quelque voie mystique - peut-être aussi par quelque voie mystique - mais primordialement par la simplicité d'être la vie et de rendre hommage à la vie à travers son unicité. </w:t>
      </w:r>
    </w:p>
    <w:p w14:paraId="1AB49B0B" w14:textId="77777777" w:rsidR="00024DE8" w:rsidRPr="002D0A02" w:rsidRDefault="00024DE8" w:rsidP="00024DE8">
      <w:pPr>
        <w:shd w:val="clear" w:color="auto" w:fill="FFFFFF"/>
        <w:rPr>
          <w:rFonts w:eastAsia="Times New Roman"/>
          <w:color w:val="0066FF"/>
          <w:sz w:val="24"/>
          <w:szCs w:val="24"/>
        </w:rPr>
      </w:pPr>
      <w:r w:rsidRPr="002D0A02">
        <w:rPr>
          <w:rFonts w:eastAsia="Times New Roman"/>
          <w:color w:val="0066FF"/>
          <w:sz w:val="24"/>
          <w:szCs w:val="24"/>
        </w:rPr>
        <w:t xml:space="preserve">Pour certains ce sera un ressenti, pour autre ce sera une création, pour autre ce sera une implantation. Et peu importe. Chaque être unique dans sa beauté, dans son unicité, offrant le devenir à l'Être et offrant l'Être au devenir pour qu'il s'efface et que resplendisse la gloire de l'éternité de l'Être qui est le pur reflet du-de la Vénérable, du-de la Sans-forme. Être l'hommage vivant. </w:t>
      </w:r>
    </w:p>
    <w:p w14:paraId="1DACBA15" w14:textId="77777777" w:rsidR="00024DE8" w:rsidRPr="002D0A02" w:rsidRDefault="00024DE8" w:rsidP="00024DE8">
      <w:pPr>
        <w:shd w:val="clear" w:color="auto" w:fill="FFFFFF"/>
        <w:rPr>
          <w:rFonts w:eastAsia="Times New Roman"/>
          <w:color w:val="0066FF"/>
          <w:sz w:val="24"/>
          <w:szCs w:val="24"/>
        </w:rPr>
      </w:pPr>
      <w:r w:rsidRPr="002D0A02">
        <w:rPr>
          <w:rFonts w:eastAsia="Times New Roman"/>
          <w:color w:val="0066FF"/>
          <w:sz w:val="24"/>
          <w:szCs w:val="24"/>
        </w:rPr>
        <w:t xml:space="preserve">L'ego se crispe peut-être parce qu'on aurait tant voulu être spécial, devenir quelqu'un. Et là tout s'effondre. Dans la multidimensionnalité, tout s'effondre. Il n'y a que l'union, la complémentarité, la convivialité, le soutien mutuel de la beauté ineffable de chaque être qui s'offre à la beauté de tous les êtres. C'est magnifique n'est-ce pas ? </w:t>
      </w:r>
    </w:p>
    <w:p w14:paraId="066B7D3E" w14:textId="77777777" w:rsidR="00024DE8" w:rsidRPr="002D0A02" w:rsidRDefault="00024DE8" w:rsidP="00024DE8">
      <w:pPr>
        <w:shd w:val="clear" w:color="auto" w:fill="FFFFFF"/>
        <w:rPr>
          <w:rFonts w:eastAsia="Times New Roman"/>
          <w:color w:val="0066FF"/>
          <w:sz w:val="24"/>
          <w:szCs w:val="24"/>
        </w:rPr>
      </w:pPr>
      <w:r w:rsidRPr="002D0A02">
        <w:rPr>
          <w:rFonts w:eastAsia="Times New Roman"/>
          <w:color w:val="0066FF"/>
          <w:sz w:val="24"/>
          <w:szCs w:val="24"/>
        </w:rPr>
        <w:t xml:space="preserve">Quitter le devenir pour être. Et être, c’est être ouvert, c’est être offert, et naturellement c’est partager. Partager la beauté à travers son unicité, partager la splendeur de la vie qui en elle est la nature et la structure du-de la Vénérable. Être le don vivant. Ramener la Terre à sa valeur de lumière éternelle maintenant. Et le plus beau don que l'on puisse faire à la Terre, c'est d'être le don, d'être l'intensité de l'attention offerte à la divinité présente dans chaque parcelle de création puisque seule est la divinité. </w:t>
      </w:r>
    </w:p>
    <w:p w14:paraId="64B05D2F" w14:textId="77777777" w:rsidR="00024DE8" w:rsidRPr="002D0A02" w:rsidRDefault="00024DE8" w:rsidP="00024DE8">
      <w:pPr>
        <w:shd w:val="clear" w:color="auto" w:fill="FFFFFF"/>
        <w:rPr>
          <w:rFonts w:eastAsia="Times New Roman"/>
          <w:color w:val="0066FF"/>
          <w:sz w:val="24"/>
          <w:szCs w:val="24"/>
        </w:rPr>
      </w:pPr>
      <w:r w:rsidRPr="002D0A02">
        <w:rPr>
          <w:rFonts w:eastAsia="Times New Roman"/>
          <w:color w:val="0066FF"/>
          <w:sz w:val="24"/>
          <w:szCs w:val="24"/>
        </w:rPr>
        <w:t xml:space="preserve">Alors si vous le voulez bien maintenant, sur le plateau d'or qu'est le cœur de la Fraternité, déposons les histoires, déposons les rêves du devenir pour honorer la réalité de l'éternel autodépassement qui fait que chaque être grandit éternellement sans rien posséder puisque tout est possédé par le tout qui est le tout, qui est la nature, qui est le seul, la seule, l'Unique. </w:t>
      </w:r>
    </w:p>
    <w:p w14:paraId="5CF3AD9D" w14:textId="77777777" w:rsidR="00024DE8" w:rsidRPr="002D0A02" w:rsidRDefault="00024DE8" w:rsidP="00024DE8">
      <w:pPr>
        <w:shd w:val="clear" w:color="auto" w:fill="FFFFFF"/>
        <w:rPr>
          <w:rFonts w:eastAsia="Times New Roman"/>
          <w:color w:val="0066FF"/>
          <w:sz w:val="24"/>
          <w:szCs w:val="24"/>
        </w:rPr>
      </w:pPr>
      <w:r w:rsidRPr="002D0A02">
        <w:rPr>
          <w:rFonts w:eastAsia="Times New Roman"/>
          <w:color w:val="0066FF"/>
          <w:sz w:val="24"/>
          <w:szCs w:val="24"/>
        </w:rPr>
        <w:t xml:space="preserve">L'autodépassement inhérent à la structure de la vie. On n'a pas besoin du devenir. Il suffit d'honorer ce don éternel de la vie qui grandit toujours vers son propre infini sans jamais l'atteindre. C'est là la beauté et la gloire, l'infini sera toujours infini. Il l'est toujours, éternellement. Et par sa nature même, l'infini s'autodépasse dans son propre infini, tout en restant infini. Et cela est la vie. Cela est la passion, la passion d'apprendre, de découvrir, de s'enrichir, de se donner, non pour posséder mais parce que cela est la nature de l'Être, et qu’a </w:t>
      </w:r>
      <w:r w:rsidRPr="002D0A02">
        <w:rPr>
          <w:rFonts w:eastAsia="Times New Roman"/>
          <w:color w:val="0066FF"/>
          <w:sz w:val="24"/>
          <w:szCs w:val="24"/>
        </w:rPr>
        <w:lastRenderedPageBreak/>
        <w:t xml:space="preserve">été donnée à chaque être une structure de perfection, de lumière, d'amour, de beauté. La structure de l'Être divin. </w:t>
      </w:r>
    </w:p>
    <w:p w14:paraId="0B583C33" w14:textId="77777777" w:rsidR="00024DE8" w:rsidRPr="002D0A02" w:rsidRDefault="00024DE8" w:rsidP="00024DE8">
      <w:pPr>
        <w:rPr>
          <w:color w:val="0066FF"/>
          <w:sz w:val="24"/>
          <w:szCs w:val="24"/>
        </w:rPr>
      </w:pPr>
    </w:p>
    <w:p w14:paraId="517B7234" w14:textId="77777777" w:rsidR="00AC04AB" w:rsidRPr="002D0A02" w:rsidRDefault="00AC04AB" w:rsidP="00AC04AB">
      <w:pPr>
        <w:rPr>
          <w:i/>
          <w:color w:val="0066FF"/>
          <w:sz w:val="24"/>
          <w:szCs w:val="24"/>
          <w:lang w:eastAsia="en-US"/>
        </w:rPr>
      </w:pPr>
      <w:r w:rsidRPr="002D0A02">
        <w:rPr>
          <w:i/>
          <w:color w:val="0066FF"/>
          <w:sz w:val="24"/>
          <w:szCs w:val="24"/>
          <w:lang w:eastAsia="en-US"/>
        </w:rPr>
        <w:t xml:space="preserve">Auteur : Agnès Bos-Masseron </w:t>
      </w:r>
    </w:p>
    <w:p w14:paraId="07D91D45" w14:textId="77777777" w:rsidR="00AC04AB" w:rsidRPr="002D0A02" w:rsidRDefault="00AC04AB" w:rsidP="00AC04AB">
      <w:pPr>
        <w:rPr>
          <w:color w:val="0066FF"/>
        </w:rPr>
      </w:pPr>
      <w:r w:rsidRPr="002D0A02">
        <w:rPr>
          <w:i/>
          <w:color w:val="0066FF"/>
          <w:sz w:val="24"/>
          <w:szCs w:val="24"/>
          <w:lang w:eastAsia="en-US"/>
        </w:rPr>
        <w:t>Vous pouvez reproduire et diffuser ces messages à condition qu'ils soient dans leur version intégrale sans modification, y compris le nom de l'auteur, du site anandamath.org et ce dernier paragraphe (pas de vidéo au son enregistré par un robot).</w:t>
      </w:r>
      <w:r w:rsidRPr="002D0A02">
        <w:rPr>
          <w:color w:val="0066FF"/>
        </w:rPr>
        <w:t xml:space="preserve"> </w:t>
      </w:r>
    </w:p>
    <w:p w14:paraId="2336E852" w14:textId="77777777" w:rsidR="00024DE8" w:rsidRPr="002D0A02" w:rsidRDefault="00024DE8">
      <w:pPr>
        <w:rPr>
          <w:color w:val="0066FF"/>
        </w:rPr>
      </w:pPr>
    </w:p>
    <w:sectPr w:rsidR="00024DE8" w:rsidRPr="002D0A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E8"/>
    <w:rsid w:val="00024DE8"/>
    <w:rsid w:val="002D0A02"/>
    <w:rsid w:val="005A31D7"/>
    <w:rsid w:val="009D10D7"/>
    <w:rsid w:val="00AC04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9D2A"/>
  <w15:chartTrackingRefBased/>
  <w15:docId w15:val="{610E603F-E883-4ECF-B9D3-77560BDE1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70C0"/>
        <w:sz w:val="24"/>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DE8"/>
    <w:rPr>
      <w:color w:val="auto"/>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33958">
      <w:bodyDiv w:val="1"/>
      <w:marLeft w:val="0"/>
      <w:marRight w:val="0"/>
      <w:marTop w:val="0"/>
      <w:marBottom w:val="0"/>
      <w:divBdr>
        <w:top w:val="none" w:sz="0" w:space="0" w:color="auto"/>
        <w:left w:val="none" w:sz="0" w:space="0" w:color="auto"/>
        <w:bottom w:val="none" w:sz="0" w:space="0" w:color="auto"/>
        <w:right w:val="none" w:sz="0" w:space="0" w:color="auto"/>
      </w:divBdr>
    </w:div>
    <w:div w:id="66620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643</Words>
  <Characters>3539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dc:creator>
  <cp:keywords/>
  <dc:description/>
  <cp:lastModifiedBy>Claudine</cp:lastModifiedBy>
  <cp:revision>2</cp:revision>
  <dcterms:created xsi:type="dcterms:W3CDTF">2025-10-01T07:52:00Z</dcterms:created>
  <dcterms:modified xsi:type="dcterms:W3CDTF">2025-10-10T15:35:00Z</dcterms:modified>
</cp:coreProperties>
</file>